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BC53" w14:textId="1167AE22" w:rsidR="00BB4AB7" w:rsidRPr="00556732" w:rsidRDefault="000D0048" w:rsidP="00BB4AB7">
      <w:pPr>
        <w:pStyle w:val="Standard"/>
        <w:rPr>
          <w:rFonts w:asciiTheme="minorHAnsi" w:hAnsiTheme="minorHAnsi" w:cstheme="minorHAnsi"/>
          <w:lang w:eastAsia="hr-HR"/>
        </w:rPr>
      </w:pPr>
      <w:r w:rsidRPr="00556732">
        <w:rPr>
          <w:rFonts w:asciiTheme="minorHAnsi" w:hAnsiTheme="minorHAnsi" w:cstheme="minorHAns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FA92DDA" wp14:editId="3FFB3F12">
            <wp:simplePos x="0" y="0"/>
            <wp:positionH relativeFrom="column">
              <wp:posOffset>520065</wp:posOffset>
            </wp:positionH>
            <wp:positionV relativeFrom="paragraph">
              <wp:posOffset>0</wp:posOffset>
            </wp:positionV>
            <wp:extent cx="436880" cy="570865"/>
            <wp:effectExtent l="0" t="0" r="751" b="540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5708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DF27578" w14:textId="31C5EED2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 xml:space="preserve">   REPUBLIKA HRVATSKA</w:t>
      </w:r>
      <w:r w:rsidRPr="00556732">
        <w:rPr>
          <w:rFonts w:asciiTheme="minorHAnsi" w:hAnsiTheme="minorHAnsi" w:cstheme="minorHAnsi"/>
          <w:lang w:eastAsia="hr-HR"/>
        </w:rPr>
        <w:tab/>
      </w:r>
    </w:p>
    <w:p w14:paraId="09917B14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>LIČKO-SENJSKA ŽUPANIJA</w:t>
      </w:r>
    </w:p>
    <w:p w14:paraId="2D2B52C2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lang w:eastAsia="hr-HR"/>
        </w:rPr>
        <w:t xml:space="preserve">        OPĆINA UDBINA</w:t>
      </w:r>
    </w:p>
    <w:p w14:paraId="7212A18F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  <w:b/>
          <w:lang w:eastAsia="hr-HR"/>
        </w:rPr>
      </w:pPr>
    </w:p>
    <w:p w14:paraId="4FCCD6EC" w14:textId="763BD396" w:rsidR="00BB4AB7" w:rsidRPr="00556732" w:rsidRDefault="00BB4AB7" w:rsidP="00BB4AB7">
      <w:pPr>
        <w:pStyle w:val="Standard"/>
        <w:ind w:firstLine="708"/>
        <w:jc w:val="both"/>
        <w:rPr>
          <w:rFonts w:asciiTheme="minorHAnsi" w:hAnsiTheme="minorHAnsi" w:cstheme="minorHAnsi"/>
          <w:color w:val="313639"/>
        </w:rPr>
      </w:pPr>
      <w:r w:rsidRPr="00556732">
        <w:rPr>
          <w:rFonts w:asciiTheme="minorHAnsi" w:hAnsiTheme="minorHAnsi" w:cstheme="minorHAnsi"/>
          <w:color w:val="313639"/>
        </w:rPr>
        <w:t>Na temelju članka 12.</w:t>
      </w:r>
      <w:r w:rsidRPr="00556732">
        <w:rPr>
          <w:rFonts w:asciiTheme="minorHAnsi" w:hAnsiTheme="minorHAnsi" w:cstheme="minorHAnsi"/>
        </w:rPr>
        <w:t xml:space="preserve"> </w:t>
      </w:r>
      <w:r w:rsidRPr="00556732">
        <w:rPr>
          <w:rFonts w:asciiTheme="minorHAnsi" w:hAnsiTheme="minorHAnsi" w:cstheme="minorHAnsi"/>
          <w:color w:val="313639"/>
        </w:rPr>
        <w:t>Pravilnika o financiranju udruga iz proračuna Općine Udbina („Županijski glasnik“ Li</w:t>
      </w:r>
      <w:r>
        <w:rPr>
          <w:rFonts w:asciiTheme="minorHAnsi" w:hAnsiTheme="minorHAnsi" w:cstheme="minorHAnsi"/>
          <w:color w:val="313639"/>
        </w:rPr>
        <w:t>čko-senjske županije broj: 29/15</w:t>
      </w:r>
      <w:r w:rsidRPr="00556732">
        <w:rPr>
          <w:rFonts w:asciiTheme="minorHAnsi" w:hAnsiTheme="minorHAnsi" w:cstheme="minorHAnsi"/>
          <w:color w:val="313639"/>
        </w:rPr>
        <w:t>), te Godišnjeg plana natječaja u 202</w:t>
      </w:r>
      <w:r w:rsidR="00A53CF1">
        <w:rPr>
          <w:rFonts w:asciiTheme="minorHAnsi" w:hAnsiTheme="minorHAnsi" w:cstheme="minorHAnsi"/>
          <w:color w:val="313639"/>
        </w:rPr>
        <w:t>5</w:t>
      </w:r>
      <w:r w:rsidRPr="00556732">
        <w:rPr>
          <w:rFonts w:asciiTheme="minorHAnsi" w:hAnsiTheme="minorHAnsi" w:cstheme="minorHAnsi"/>
          <w:color w:val="313639"/>
        </w:rPr>
        <w:t xml:space="preserve">. godini za financiranja projekata i programa koje provode udruge na području općine Udbina iz sredstava proračuna Općine Udbina , a na prijedlog Jedinstvenog upravnog odjela Općine Udbina, općinski načelnik </w:t>
      </w:r>
      <w:r>
        <w:rPr>
          <w:rFonts w:asciiTheme="minorHAnsi" w:hAnsiTheme="minorHAnsi" w:cstheme="minorHAnsi"/>
          <w:color w:val="313639"/>
        </w:rPr>
        <w:t>raspisuje</w:t>
      </w:r>
    </w:p>
    <w:p w14:paraId="005DEBD6" w14:textId="77777777" w:rsidR="00BB4AB7" w:rsidRPr="00556732" w:rsidRDefault="00BB4AB7" w:rsidP="00BB4AB7">
      <w:pPr>
        <w:pStyle w:val="Standard"/>
        <w:ind w:firstLine="708"/>
        <w:jc w:val="both"/>
        <w:rPr>
          <w:rFonts w:asciiTheme="minorHAnsi" w:hAnsiTheme="minorHAnsi" w:cstheme="minorHAnsi"/>
        </w:rPr>
      </w:pPr>
    </w:p>
    <w:p w14:paraId="2E2D2AE3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  <w:color w:val="313639"/>
        </w:rPr>
      </w:pPr>
    </w:p>
    <w:p w14:paraId="15D31E83" w14:textId="7777777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56732">
        <w:rPr>
          <w:rFonts w:asciiTheme="minorHAnsi" w:hAnsiTheme="minorHAnsi" w:cstheme="minorHAnsi"/>
          <w:b/>
          <w:bCs/>
          <w:color w:val="313639"/>
          <w:sz w:val="24"/>
          <w:szCs w:val="24"/>
        </w:rPr>
        <w:t>JAVN</w:t>
      </w:r>
      <w:r>
        <w:rPr>
          <w:rFonts w:asciiTheme="minorHAnsi" w:hAnsiTheme="minorHAnsi" w:cstheme="minorHAnsi"/>
          <w:b/>
          <w:bCs/>
          <w:color w:val="313639"/>
          <w:sz w:val="24"/>
          <w:szCs w:val="24"/>
        </w:rPr>
        <w:t>I</w:t>
      </w:r>
      <w:r w:rsidRPr="00556732">
        <w:rPr>
          <w:rFonts w:asciiTheme="minorHAnsi" w:hAnsiTheme="minorHAnsi" w:cstheme="minorHAnsi"/>
          <w:b/>
          <w:bCs/>
          <w:color w:val="313639"/>
          <w:sz w:val="24"/>
          <w:szCs w:val="24"/>
        </w:rPr>
        <w:t xml:space="preserve"> NATJEČAJ</w:t>
      </w:r>
    </w:p>
    <w:p w14:paraId="5F46337F" w14:textId="4ED6B54E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56732">
        <w:rPr>
          <w:rFonts w:asciiTheme="minorHAnsi" w:hAnsiTheme="minorHAnsi" w:cstheme="minorHAnsi"/>
          <w:b/>
          <w:bCs/>
          <w:color w:val="313639"/>
          <w:sz w:val="24"/>
          <w:szCs w:val="24"/>
        </w:rPr>
        <w:t xml:space="preserve">za financiranje </w:t>
      </w:r>
      <w:r>
        <w:rPr>
          <w:rFonts w:asciiTheme="minorHAnsi" w:hAnsiTheme="minorHAnsi" w:cstheme="minorHAnsi"/>
          <w:b/>
          <w:bCs/>
          <w:color w:val="313639"/>
          <w:sz w:val="24"/>
          <w:szCs w:val="24"/>
        </w:rPr>
        <w:t>programa i projekata</w:t>
      </w:r>
      <w:r w:rsidRPr="00556732">
        <w:rPr>
          <w:rFonts w:asciiTheme="minorHAnsi" w:hAnsiTheme="minorHAnsi" w:cstheme="minorHAnsi"/>
          <w:b/>
          <w:bCs/>
          <w:color w:val="313639"/>
          <w:sz w:val="24"/>
          <w:szCs w:val="24"/>
        </w:rPr>
        <w:t xml:space="preserve"> u kulturi, sportu</w:t>
      </w:r>
      <w:r>
        <w:rPr>
          <w:rFonts w:asciiTheme="minorHAnsi" w:hAnsiTheme="minorHAnsi" w:cstheme="minorHAnsi"/>
          <w:b/>
          <w:bCs/>
          <w:color w:val="313639"/>
          <w:sz w:val="24"/>
          <w:szCs w:val="24"/>
        </w:rPr>
        <w:t xml:space="preserve">, zaštiti zdravlja i socijalne skrbi </w:t>
      </w:r>
      <w:r w:rsidRPr="00556732">
        <w:rPr>
          <w:rFonts w:asciiTheme="minorHAnsi" w:hAnsiTheme="minorHAnsi" w:cstheme="minorHAnsi"/>
          <w:b/>
          <w:bCs/>
          <w:color w:val="313639"/>
          <w:sz w:val="24"/>
          <w:szCs w:val="24"/>
        </w:rPr>
        <w:t xml:space="preserve"> na području Općine Udbina za 202</w:t>
      </w:r>
      <w:r w:rsidR="00A53CF1">
        <w:rPr>
          <w:rFonts w:asciiTheme="minorHAnsi" w:hAnsiTheme="minorHAnsi" w:cstheme="minorHAnsi"/>
          <w:b/>
          <w:bCs/>
          <w:color w:val="313639"/>
          <w:sz w:val="24"/>
          <w:szCs w:val="24"/>
        </w:rPr>
        <w:t>5</w:t>
      </w:r>
      <w:r w:rsidRPr="00556732">
        <w:rPr>
          <w:rFonts w:asciiTheme="minorHAnsi" w:hAnsiTheme="minorHAnsi" w:cstheme="minorHAnsi"/>
          <w:b/>
          <w:bCs/>
          <w:color w:val="313639"/>
          <w:sz w:val="24"/>
          <w:szCs w:val="24"/>
        </w:rPr>
        <w:t xml:space="preserve">.g.  </w:t>
      </w:r>
    </w:p>
    <w:p w14:paraId="233279E9" w14:textId="7777777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  <w:color w:val="313639"/>
          <w:sz w:val="24"/>
          <w:szCs w:val="24"/>
        </w:rPr>
      </w:pPr>
    </w:p>
    <w:p w14:paraId="627BB343" w14:textId="7777777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color w:val="313639"/>
        </w:rPr>
        <w:t>I.</w:t>
      </w:r>
    </w:p>
    <w:p w14:paraId="3E990674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</w:p>
    <w:p w14:paraId="0F996650" w14:textId="776D0680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Predmet ovog Javnog natječaja je prikupljanje prijava (projekata i programa) za financiranje/sufinanciranje  javnih potreba u 202</w:t>
      </w:r>
      <w:r w:rsidR="00A53CF1">
        <w:rPr>
          <w:rFonts w:asciiTheme="minorHAnsi" w:hAnsiTheme="minorHAnsi" w:cstheme="minorHAnsi"/>
        </w:rPr>
        <w:t>5</w:t>
      </w:r>
      <w:r w:rsidRPr="00556732">
        <w:rPr>
          <w:rFonts w:asciiTheme="minorHAnsi" w:hAnsiTheme="minorHAnsi" w:cstheme="minorHAnsi"/>
        </w:rPr>
        <w:t>.godini.</w:t>
      </w:r>
    </w:p>
    <w:p w14:paraId="0AF6BA32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</w:p>
    <w:p w14:paraId="3651CD4E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Prijave se podnose za sljedeća područja:</w:t>
      </w:r>
    </w:p>
    <w:p w14:paraId="7B3E0B90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</w:p>
    <w:p w14:paraId="164E988A" w14:textId="77777777" w:rsidR="00BB4AB7" w:rsidRPr="00556732" w:rsidRDefault="00BB4AB7" w:rsidP="00BB4AB7">
      <w:pPr>
        <w:pStyle w:val="Standard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556732">
        <w:rPr>
          <w:rFonts w:asciiTheme="minorHAnsi" w:hAnsiTheme="minorHAnsi" w:cstheme="minorHAnsi"/>
          <w:b/>
        </w:rPr>
        <w:t>KULTURA:</w:t>
      </w:r>
    </w:p>
    <w:p w14:paraId="603E981C" w14:textId="77777777" w:rsidR="00BB4AB7" w:rsidRPr="00556732" w:rsidRDefault="00BB4AB7" w:rsidP="00BB4AB7">
      <w:pPr>
        <w:pStyle w:val="Standard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 xml:space="preserve">            Programi udruga i ostalih korisnika u kulturi u slijedećim kulturnim djelatnostima:</w:t>
      </w:r>
    </w:p>
    <w:p w14:paraId="5C5E49EE" w14:textId="77777777" w:rsidR="00BB4AB7" w:rsidRPr="00556732" w:rsidRDefault="00BB4AB7" w:rsidP="00BB4AB7">
      <w:pPr>
        <w:pStyle w:val="Standard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>u glazbeno-scenskoj, kazališno-scenskoj i plesnoj djelatnosti,</w:t>
      </w:r>
    </w:p>
    <w:p w14:paraId="28470E8C" w14:textId="77777777" w:rsidR="00BB4AB7" w:rsidRPr="00556732" w:rsidRDefault="00BB4AB7" w:rsidP="00BB4AB7">
      <w:pPr>
        <w:pStyle w:val="Standard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>izložbenim i ostalim programima u likovnoj djelatnosti,</w:t>
      </w:r>
    </w:p>
    <w:p w14:paraId="4905D797" w14:textId="77777777" w:rsidR="00BB4AB7" w:rsidRPr="00556732" w:rsidRDefault="00BB4AB7" w:rsidP="00BB4AB7">
      <w:pPr>
        <w:pStyle w:val="Standard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>zaštita i očuvanja kulturnih dobara i sakralnih objekata,</w:t>
      </w:r>
    </w:p>
    <w:p w14:paraId="002CA7AE" w14:textId="77777777" w:rsidR="00BB4AB7" w:rsidRPr="00556732" w:rsidRDefault="00BB4AB7" w:rsidP="00BB4AB7">
      <w:pPr>
        <w:pStyle w:val="Standard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>njegovanje tradicijske kulture, razvitka kulturno-umjetničkog amaterizma (glazbenog, folklornog) na području Općine Udbina,</w:t>
      </w:r>
    </w:p>
    <w:p w14:paraId="4C29804C" w14:textId="77777777" w:rsidR="00BB4AB7" w:rsidRPr="00556732" w:rsidRDefault="00BB4AB7" w:rsidP="00BB4AB7">
      <w:pPr>
        <w:pStyle w:val="Standard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>manifestacije i ostale aktivnosti svih korisnika koje pridonose razvitku i promicanju kulturnog života u općini Udbina.</w:t>
      </w:r>
    </w:p>
    <w:p w14:paraId="6F2BC564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</w:p>
    <w:p w14:paraId="7D407720" w14:textId="77777777" w:rsidR="00BB4AB7" w:rsidRPr="00556732" w:rsidRDefault="00BB4AB7" w:rsidP="00BB4AB7">
      <w:pPr>
        <w:pStyle w:val="Standard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556732">
        <w:rPr>
          <w:rFonts w:asciiTheme="minorHAnsi" w:hAnsiTheme="minorHAnsi" w:cstheme="minorHAnsi"/>
          <w:b/>
        </w:rPr>
        <w:t>SPORT:</w:t>
      </w:r>
    </w:p>
    <w:p w14:paraId="2D26F2BF" w14:textId="77777777" w:rsidR="00BB4AB7" w:rsidRPr="00556732" w:rsidRDefault="00BB4AB7" w:rsidP="00BB4AB7">
      <w:pPr>
        <w:pStyle w:val="Standard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 xml:space="preserve">            Programi udruga i ostalih korisnika u sportu, a koji su u svezi s:</w:t>
      </w:r>
    </w:p>
    <w:p w14:paraId="4A3B676C" w14:textId="76B466A2" w:rsidR="00BB4AB7" w:rsidRPr="00556732" w:rsidRDefault="00BB4AB7" w:rsidP="00BB4AB7">
      <w:pPr>
        <w:pStyle w:val="Odlomakpopisa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poticanjem i promicanjem sporta</w:t>
      </w:r>
      <w:r w:rsidR="00777D63">
        <w:rPr>
          <w:rFonts w:asciiTheme="minorHAnsi" w:hAnsiTheme="minorHAnsi" w:cstheme="minorHAnsi"/>
        </w:rPr>
        <w:t>,</w:t>
      </w:r>
    </w:p>
    <w:p w14:paraId="63FB727F" w14:textId="01CFA6BC" w:rsidR="00BB4AB7" w:rsidRPr="00556732" w:rsidRDefault="00BB4AB7" w:rsidP="00BB4AB7">
      <w:pPr>
        <w:pStyle w:val="Odlomakpopisa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provođenjem sportskih aktivnosti djece i mladeži</w:t>
      </w:r>
      <w:r w:rsidR="00777D63">
        <w:rPr>
          <w:rFonts w:asciiTheme="minorHAnsi" w:hAnsiTheme="minorHAnsi" w:cstheme="minorHAnsi"/>
        </w:rPr>
        <w:t>,</w:t>
      </w:r>
    </w:p>
    <w:p w14:paraId="4064714A" w14:textId="163C21F0" w:rsidR="00BB4AB7" w:rsidRPr="00556732" w:rsidRDefault="00BB4AB7" w:rsidP="00BB4AB7">
      <w:pPr>
        <w:pStyle w:val="Odlomakpopisa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djelovanjem sportskih udruga i sportske zajednice</w:t>
      </w:r>
      <w:r w:rsidR="00777D63">
        <w:rPr>
          <w:rFonts w:asciiTheme="minorHAnsi" w:hAnsiTheme="minorHAnsi" w:cstheme="minorHAnsi"/>
        </w:rPr>
        <w:t>,</w:t>
      </w:r>
    </w:p>
    <w:p w14:paraId="685B0716" w14:textId="1BEEAB0A" w:rsidR="00BB4AB7" w:rsidRPr="00556732" w:rsidRDefault="00BB4AB7" w:rsidP="00BB4AB7">
      <w:pPr>
        <w:pStyle w:val="Odlomakpopisa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sportsko-rekreacijskim aktivnostima građana</w:t>
      </w:r>
      <w:r w:rsidR="00777D63">
        <w:rPr>
          <w:rFonts w:asciiTheme="minorHAnsi" w:hAnsiTheme="minorHAnsi" w:cstheme="minorHAnsi"/>
        </w:rPr>
        <w:t>,</w:t>
      </w:r>
    </w:p>
    <w:p w14:paraId="072BC3B8" w14:textId="77777777" w:rsidR="00BB4AB7" w:rsidRPr="00556732" w:rsidRDefault="00BB4AB7" w:rsidP="00BB4AB7">
      <w:pPr>
        <w:pStyle w:val="Odlomakpopisa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sportskom pripremom, domaćim i međunarodnim natjecanjima, te općom i posebnom zdravstvenom zaštitom sportaša.</w:t>
      </w:r>
    </w:p>
    <w:p w14:paraId="35000C76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  <w:b/>
        </w:rPr>
      </w:pPr>
    </w:p>
    <w:p w14:paraId="5DEAE18F" w14:textId="77777777" w:rsidR="00BB4AB7" w:rsidRPr="00556732" w:rsidRDefault="00BB4AB7" w:rsidP="00BB4AB7">
      <w:pPr>
        <w:pStyle w:val="Standard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556732">
        <w:rPr>
          <w:rFonts w:asciiTheme="minorHAnsi" w:hAnsiTheme="minorHAnsi" w:cstheme="minorHAnsi"/>
          <w:b/>
        </w:rPr>
        <w:t>ZAŠTITA ZDRAVLJA I SOCIJALNA SKRB</w:t>
      </w:r>
      <w:r>
        <w:rPr>
          <w:rFonts w:asciiTheme="minorHAnsi" w:hAnsiTheme="minorHAnsi" w:cstheme="minorHAnsi"/>
          <w:b/>
        </w:rPr>
        <w:t xml:space="preserve">: </w:t>
      </w:r>
    </w:p>
    <w:p w14:paraId="16DC0ADC" w14:textId="77777777" w:rsidR="00BB4AB7" w:rsidRDefault="00BB4AB7" w:rsidP="00BB4AB7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>Programi udruga i ostalih korisnika u području zaštite zdravlja i socijalne skrbi   koji su u svezi s:</w:t>
      </w:r>
    </w:p>
    <w:p w14:paraId="12996095" w14:textId="77777777" w:rsidR="00BB4AB7" w:rsidRDefault="00BB4AB7" w:rsidP="00BB4AB7">
      <w:pPr>
        <w:pStyle w:val="Odlomakpopisa"/>
        <w:numPr>
          <w:ilvl w:val="0"/>
          <w:numId w:val="9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hAnsiTheme="minorHAnsi" w:cstheme="minorHAnsi"/>
          <w:noProof/>
        </w:rPr>
      </w:pPr>
      <w:r w:rsidRPr="005330E7">
        <w:rPr>
          <w:rFonts w:asciiTheme="minorHAnsi" w:hAnsiTheme="minorHAnsi" w:cstheme="minorHAnsi"/>
          <w:noProof/>
        </w:rPr>
        <w:t>zaštitom i promicanjem prava, te podizanj</w:t>
      </w:r>
      <w:r>
        <w:rPr>
          <w:rFonts w:asciiTheme="minorHAnsi" w:hAnsiTheme="minorHAnsi" w:cstheme="minorHAnsi"/>
          <w:noProof/>
        </w:rPr>
        <w:t>em</w:t>
      </w:r>
      <w:r w:rsidRPr="005330E7">
        <w:rPr>
          <w:rFonts w:asciiTheme="minorHAnsi" w:hAnsiTheme="minorHAnsi" w:cstheme="minorHAnsi"/>
          <w:noProof/>
        </w:rPr>
        <w:t xml:space="preserve"> kvalitete života osoba s invaliditetom i djec</w:t>
      </w:r>
      <w:r>
        <w:rPr>
          <w:rFonts w:asciiTheme="minorHAnsi" w:hAnsiTheme="minorHAnsi" w:cstheme="minorHAnsi"/>
          <w:noProof/>
        </w:rPr>
        <w:t>e</w:t>
      </w:r>
      <w:r w:rsidRPr="005330E7">
        <w:rPr>
          <w:rFonts w:asciiTheme="minorHAnsi" w:hAnsiTheme="minorHAnsi" w:cstheme="minorHAnsi"/>
          <w:noProof/>
        </w:rPr>
        <w:t xml:space="preserve"> s teškoćama u razvoju</w:t>
      </w:r>
      <w:r>
        <w:rPr>
          <w:rFonts w:asciiTheme="minorHAnsi" w:hAnsiTheme="minorHAnsi" w:cstheme="minorHAnsi"/>
          <w:noProof/>
        </w:rPr>
        <w:t>,</w:t>
      </w:r>
    </w:p>
    <w:p w14:paraId="211AF29F" w14:textId="77777777" w:rsidR="00BB4AB7" w:rsidRPr="005330E7" w:rsidRDefault="00BB4AB7" w:rsidP="00BB4AB7">
      <w:pPr>
        <w:pStyle w:val="Odlomakpopisa"/>
        <w:numPr>
          <w:ilvl w:val="0"/>
          <w:numId w:val="9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zaštitom i očuvanjem zdravlja.</w:t>
      </w:r>
    </w:p>
    <w:p w14:paraId="21DA83F9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</w:p>
    <w:p w14:paraId="473E632C" w14:textId="77777777" w:rsidR="000D0048" w:rsidRDefault="000D0048" w:rsidP="00BB4AB7">
      <w:pPr>
        <w:pStyle w:val="Standard"/>
        <w:jc w:val="both"/>
        <w:rPr>
          <w:rFonts w:asciiTheme="minorHAnsi" w:hAnsiTheme="minorHAnsi" w:cstheme="minorHAnsi"/>
          <w:lang w:eastAsia="hr-HR"/>
        </w:rPr>
      </w:pPr>
    </w:p>
    <w:p w14:paraId="33065671" w14:textId="77777777" w:rsidR="000D0048" w:rsidRDefault="000D0048" w:rsidP="00BB4AB7">
      <w:pPr>
        <w:pStyle w:val="Standard"/>
        <w:jc w:val="both"/>
        <w:rPr>
          <w:rFonts w:asciiTheme="minorHAnsi" w:hAnsiTheme="minorHAnsi" w:cstheme="minorHAnsi"/>
          <w:lang w:eastAsia="hr-HR"/>
        </w:rPr>
      </w:pPr>
    </w:p>
    <w:p w14:paraId="5705A280" w14:textId="3F6F7C74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>Osim za financiranje programa i projekata, natječaj se objavljuj</w:t>
      </w:r>
      <w:r>
        <w:rPr>
          <w:rFonts w:asciiTheme="minorHAnsi" w:hAnsiTheme="minorHAnsi" w:cstheme="minorHAnsi"/>
          <w:lang w:eastAsia="hr-HR"/>
        </w:rPr>
        <w:t>e za financiranje, odnosno sufin</w:t>
      </w:r>
      <w:r w:rsidRPr="00556732">
        <w:rPr>
          <w:rFonts w:asciiTheme="minorHAnsi" w:hAnsiTheme="minorHAnsi" w:cstheme="minorHAnsi"/>
          <w:lang w:eastAsia="hr-HR"/>
        </w:rPr>
        <w:t>anciranje:</w:t>
      </w:r>
    </w:p>
    <w:p w14:paraId="0E37E770" w14:textId="77777777" w:rsidR="00BB4AB7" w:rsidRPr="00556732" w:rsidRDefault="00BB4AB7" w:rsidP="00BB4AB7">
      <w:pPr>
        <w:pStyle w:val="Odlomakpopisa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>podrške institucionalnom, organizacijskom i programskom razvoju udruga,</w:t>
      </w:r>
    </w:p>
    <w:p w14:paraId="11B66C7C" w14:textId="77777777" w:rsidR="00BB4AB7" w:rsidRPr="00556732" w:rsidRDefault="00BB4AB7" w:rsidP="00BB4AB7">
      <w:pPr>
        <w:pStyle w:val="Odlomakpopisa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>programa javnih potreba koje provode udruge i koje su u pojedinim područjima propisane posebnim zakonima,</w:t>
      </w:r>
    </w:p>
    <w:p w14:paraId="1E6C9EC0" w14:textId="77777777" w:rsidR="00BB4AB7" w:rsidRPr="00556732" w:rsidRDefault="00BB4AB7" w:rsidP="00BB4AB7">
      <w:pPr>
        <w:pStyle w:val="Odlomakpopisa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>rada udruga pružatelja socijalnih usluga putem socijalnog ugovaranja,</w:t>
      </w:r>
    </w:p>
    <w:p w14:paraId="4812ED16" w14:textId="77777777" w:rsidR="00BB4AB7" w:rsidRDefault="00BB4AB7" w:rsidP="00BB4AB7">
      <w:pPr>
        <w:pStyle w:val="Odlomakpopisa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>obveznog doprinosa korisnika financiranja za provedbu programa i projekata ugovorenih iz fondova Europske unije i inozemnih javnih izvora.</w:t>
      </w:r>
    </w:p>
    <w:p w14:paraId="191E4DD2" w14:textId="77777777" w:rsidR="00BB4AB7" w:rsidRPr="00556732" w:rsidRDefault="00BB4AB7" w:rsidP="00BB4AB7">
      <w:pPr>
        <w:pStyle w:val="Odlomakpopisa"/>
        <w:ind w:left="709"/>
        <w:jc w:val="both"/>
        <w:rPr>
          <w:rFonts w:asciiTheme="minorHAnsi" w:hAnsiTheme="minorHAnsi" w:cstheme="minorHAnsi"/>
        </w:rPr>
      </w:pPr>
    </w:p>
    <w:p w14:paraId="3A9C2930" w14:textId="7777777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color w:val="313639"/>
        </w:rPr>
        <w:t>II.</w:t>
      </w:r>
    </w:p>
    <w:p w14:paraId="13E4DD3F" w14:textId="7777777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  <w:b/>
          <w:color w:val="313639"/>
        </w:rPr>
      </w:pPr>
    </w:p>
    <w:p w14:paraId="4E088650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 xml:space="preserve">Uvjeti </w:t>
      </w:r>
      <w:r>
        <w:rPr>
          <w:rFonts w:asciiTheme="minorHAnsi" w:hAnsiTheme="minorHAnsi" w:cstheme="minorHAnsi"/>
        </w:rPr>
        <w:t>koje prijavitelj mora ispuniti u javnom natječaju su:</w:t>
      </w:r>
    </w:p>
    <w:p w14:paraId="38158F64" w14:textId="77777777" w:rsidR="00BB4AB7" w:rsidRPr="00556732" w:rsidRDefault="00BB4AB7" w:rsidP="00BB4AB7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 xml:space="preserve">da su udruge upisane u Registar udruga, odnosno drugi odgovarajući registar i u Registar neprofitnih organizacija, </w:t>
      </w:r>
    </w:p>
    <w:p w14:paraId="2E2AD17C" w14:textId="77777777" w:rsidR="00BB4AB7" w:rsidRPr="00556732" w:rsidRDefault="00BB4AB7" w:rsidP="00BB4AB7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su se svojim Statutom opredijelile za obavljanje djelatnosti i aktivnosti koje su predmet financiranja i kojima promiču uvjerenja i ciljeve koji nisu u suprotnosti s Ustavom i zakonom,</w:t>
      </w:r>
    </w:p>
    <w:p w14:paraId="3BB359F0" w14:textId="77777777" w:rsidR="00BB4AB7" w:rsidRPr="00556732" w:rsidRDefault="00BB4AB7" w:rsidP="00BB4AB7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program/projekt, koji prijave na natječaj Općine, bude ocijenjen kao značajan (kvalitetan, inovativan i koristan) za razvoj civilnog društva i zadovoljenje javnih potreba Općine definiranih razvojnim i strateškim dokumentima, odnosno uvjetima svakog pojedinog natječaja,</w:t>
      </w:r>
    </w:p>
    <w:p w14:paraId="6A8E287F" w14:textId="77777777" w:rsidR="00BB4AB7" w:rsidRPr="00556732" w:rsidRDefault="00BB4AB7" w:rsidP="00BB4AB7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su uredno ispunile sve financijske obveze prema Općini i drugim javnim izvorima (u suprotnom će svaka prijava novog programa i/ili projekta na natječaj biti odbijena),</w:t>
      </w:r>
    </w:p>
    <w:p w14:paraId="6AB487F2" w14:textId="77777777" w:rsidR="00BB4AB7" w:rsidRPr="00556732" w:rsidRDefault="00BB4AB7" w:rsidP="00BB4AB7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nemaju dugovanja s osnove plaćanja doprinosa za mirovinsko i zdravstveno osiguranje i plaćanje poreza te drugih davanja prema državnom proračunu i proračunu Općine,</w:t>
      </w:r>
    </w:p>
    <w:p w14:paraId="2AD039C3" w14:textId="77777777" w:rsidR="00BB4AB7" w:rsidRPr="00556732" w:rsidRDefault="00BB4AB7" w:rsidP="00BB4AB7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se protiv korisnika, odnosno osobe ovlaštene za zastupanje udruge i voditelja programa/projekta ne vodi kazneni postupak i nije pravomoćno osuđen za prekršaj određen člankom 48. stavkom 2. alinejom c), odnosno pravomoćno osuđen za počinjenje kaznenog djela određenog člankom 48. stavkom 2. alinejom d) Uredbe,</w:t>
      </w:r>
    </w:p>
    <w:p w14:paraId="1144C86E" w14:textId="77777777" w:rsidR="00BB4AB7" w:rsidRPr="00556732" w:rsidRDefault="00BB4AB7" w:rsidP="00BB4AB7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općim aktom imaju uspostavljen model dobrog financijskog upravljanja i kontrola te način sprečavanja sukoba interesa pri raspolaganju javnim sredstvima,</w:t>
      </w:r>
    </w:p>
    <w:p w14:paraId="16C9EE98" w14:textId="77777777" w:rsidR="00BB4AB7" w:rsidRPr="00556732" w:rsidRDefault="00BB4AB7" w:rsidP="00BB4AB7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imaju prikladan način javnog objavljivanja programskog i financijskog izvješća o radu za proteklu godinu (na mrežnim stranicama udruge ili na drugi prikladan način)</w:t>
      </w:r>
      <w:r>
        <w:rPr>
          <w:rFonts w:asciiTheme="minorHAnsi" w:eastAsia="Times New Roman" w:hAnsiTheme="minorHAnsi" w:cstheme="minorHAnsi"/>
          <w:lang w:eastAsia="hr-HR"/>
        </w:rPr>
        <w:t xml:space="preserve"> odnosno da vode transparentno financijsko poslovanje </w:t>
      </w:r>
      <w:r w:rsidRPr="00556732">
        <w:rPr>
          <w:rFonts w:asciiTheme="minorHAnsi" w:eastAsia="Times New Roman" w:hAnsiTheme="minorHAnsi" w:cstheme="minorHAnsi"/>
          <w:lang w:eastAsia="hr-HR"/>
        </w:rPr>
        <w:t>,</w:t>
      </w:r>
    </w:p>
    <w:p w14:paraId="5BD2ED65" w14:textId="77777777" w:rsidR="00BB4AB7" w:rsidRPr="00556732" w:rsidRDefault="00BB4AB7" w:rsidP="00BB4AB7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imaju odgovarajuće organizacijske kapacitete i ljudske resurse za provedbu programa ili projekta, programa javnih potreba, javnih ovlasti, odnosno pružanje socijalnih usluga,</w:t>
      </w:r>
    </w:p>
    <w:p w14:paraId="45EA3407" w14:textId="77777777" w:rsidR="00BB4AB7" w:rsidRPr="00556732" w:rsidRDefault="00BB4AB7" w:rsidP="00BB4AB7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imaju uređen sustav prikupljanja članarina i uredno predaju sva izvješća Općini i drugim institucijama.</w:t>
      </w:r>
    </w:p>
    <w:p w14:paraId="44DABF71" w14:textId="77777777" w:rsidR="00BB4AB7" w:rsidRDefault="00BB4AB7" w:rsidP="00BB4AB7">
      <w:pPr>
        <w:pStyle w:val="Standard"/>
        <w:jc w:val="both"/>
        <w:rPr>
          <w:rFonts w:asciiTheme="minorHAnsi" w:eastAsia="Times New Roman" w:hAnsiTheme="minorHAnsi" w:cstheme="minorHAnsi"/>
          <w:lang w:eastAsia="hr-HR"/>
        </w:rPr>
      </w:pPr>
    </w:p>
    <w:p w14:paraId="16EF3628" w14:textId="77777777" w:rsidR="00BB4AB7" w:rsidRDefault="00BB4AB7" w:rsidP="00BB4AB7">
      <w:pPr>
        <w:pStyle w:val="Standard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Dokaze o ispunjavanju uvjeta iz stavka 1. točke 1. i 8. ovoga članka pribavlja davatelj financijskih sredstava iz elektroničkih baza podataka.</w:t>
      </w:r>
    </w:p>
    <w:p w14:paraId="71FD69C8" w14:textId="77777777" w:rsidR="00BB4AB7" w:rsidRPr="00556732" w:rsidRDefault="00BB4AB7" w:rsidP="00BB4AB7">
      <w:pPr>
        <w:pStyle w:val="Standard"/>
        <w:jc w:val="both"/>
        <w:rPr>
          <w:rFonts w:asciiTheme="minorHAnsi" w:eastAsia="Times New Roman" w:hAnsiTheme="minorHAnsi" w:cstheme="minorHAnsi"/>
          <w:lang w:eastAsia="hr-HR"/>
        </w:rPr>
      </w:pPr>
    </w:p>
    <w:p w14:paraId="21D001EA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Osim navedenih uvjeta u svrhu ostvarivanja prednosti u financiranju, propisuju se i slijedeći uvjeti:</w:t>
      </w:r>
    </w:p>
    <w:p w14:paraId="43E622FB" w14:textId="77777777" w:rsidR="00BB4AB7" w:rsidRPr="00556732" w:rsidRDefault="00BB4AB7" w:rsidP="00BB4AB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primjena sustava osiguranja kvalitete djelovanja u neprofitnim organizacijama zasnovan na samoprocjeni u prepoznavanju potreba korisnika i dokazima o pružanju odgovarajuće razine usluga u skladu sa standardima kvalitete i ciljevima svog djelovanja,</w:t>
      </w:r>
    </w:p>
    <w:p w14:paraId="6ED8E121" w14:textId="77777777" w:rsidR="00BB4AB7" w:rsidRPr="00556732" w:rsidRDefault="00BB4AB7" w:rsidP="00BB4AB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uključenost volonterskog rada u provedbu programa ili projekata, posebice mladih koji na taj način stječu znanja i vještine potrebne za uključivanje na tržište rada i aktivno sudjelovanje u demokratskom društvu,</w:t>
      </w:r>
    </w:p>
    <w:p w14:paraId="1141A90D" w14:textId="77777777" w:rsidR="00BB4AB7" w:rsidRPr="00556732" w:rsidRDefault="00BB4AB7" w:rsidP="00BB4AB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umrežavanje i povezivanje sa srodnim udrugama, pogotovo s udrugama koje djeluju na području Općine radi prijenosa znanja, jačanja sposobnosti i održivosti udruga koje djeluju na području Općine,</w:t>
      </w:r>
    </w:p>
    <w:p w14:paraId="1EFF0728" w14:textId="77777777" w:rsidR="00BB4AB7" w:rsidRPr="00556732" w:rsidRDefault="00BB4AB7" w:rsidP="00BB4AB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održavanje postojeće zaposlenosti, odnosno omogućavanje novog zapošljavanja stručnih osoba i doprinos smanjenju nezaposlenosti i gospodarskom rastu na razini Općine kroz provedbu programa, odnosno projekata,</w:t>
      </w:r>
    </w:p>
    <w:p w14:paraId="38C23C2F" w14:textId="77777777" w:rsidR="00BB4AB7" w:rsidRPr="00556732" w:rsidRDefault="00BB4AB7" w:rsidP="00BB4AB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lastRenderedPageBreak/>
        <w:t>ostvarivanje međusektorskog partnerstva udruga i predstavnika javnog i poslovnog sektora u svrhu jačanja potencijala za razvoj općinske zajednice.</w:t>
      </w:r>
    </w:p>
    <w:p w14:paraId="0E8BA8D3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</w:p>
    <w:p w14:paraId="1ED860A6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Na Javni poziv se mogu prijaviti sve pravne i fizičke osobe koje imaju sjedište odnosno prebivalište na području Republike Hrvatske, registrirane za obavljanje djelatnosti u navedenim društvenim  djelatnostima, te upisane u odgovarajući Registar kao i u Registar neprofitnih organizacija.</w:t>
      </w:r>
    </w:p>
    <w:p w14:paraId="6E008A68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</w:p>
    <w:p w14:paraId="25CAAA46" w14:textId="7777777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color w:val="313639"/>
        </w:rPr>
        <w:t>III.</w:t>
      </w:r>
    </w:p>
    <w:p w14:paraId="6AF307E2" w14:textId="7777777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  <w:b/>
          <w:color w:val="313639"/>
        </w:rPr>
      </w:pPr>
    </w:p>
    <w:p w14:paraId="08825BBF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Prijava na javni poziv sadrži sljedeću dokumentaciju:</w:t>
      </w:r>
    </w:p>
    <w:p w14:paraId="0C065E92" w14:textId="77777777" w:rsidR="00BB4AB7" w:rsidRPr="00556732" w:rsidRDefault="00BB4AB7" w:rsidP="00BB4AB7">
      <w:pPr>
        <w:pStyle w:val="Odlomakpopisa"/>
        <w:numPr>
          <w:ilvl w:val="0"/>
          <w:numId w:val="6"/>
        </w:numPr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obrasce prijave koji moraju biti točno i</w:t>
      </w:r>
      <w:r w:rsidRPr="00556732">
        <w:rPr>
          <w:rStyle w:val="apple-converted-space"/>
          <w:rFonts w:asciiTheme="minorHAnsi" w:hAnsiTheme="minorHAnsi" w:cstheme="minorHAnsi"/>
        </w:rPr>
        <w:t xml:space="preserve"> </w:t>
      </w:r>
      <w:r w:rsidRPr="00556732">
        <w:rPr>
          <w:rFonts w:asciiTheme="minorHAnsi" w:hAnsiTheme="minorHAnsi" w:cstheme="minorHAnsi"/>
          <w:u w:val="single"/>
        </w:rPr>
        <w:t>u cijelosti popunjeni i ovjereni</w:t>
      </w:r>
      <w:r w:rsidRPr="00556732">
        <w:rPr>
          <w:rStyle w:val="apple-converted-space"/>
          <w:rFonts w:asciiTheme="minorHAnsi" w:hAnsiTheme="minorHAnsi" w:cstheme="minorHAnsi"/>
          <w:u w:val="single"/>
        </w:rPr>
        <w:t xml:space="preserve"> </w:t>
      </w:r>
      <w:r w:rsidRPr="00556732">
        <w:rPr>
          <w:rFonts w:asciiTheme="minorHAnsi" w:hAnsiTheme="minorHAnsi" w:cstheme="minorHAnsi"/>
        </w:rPr>
        <w:t>i to:</w:t>
      </w:r>
    </w:p>
    <w:p w14:paraId="6B66B2A5" w14:textId="77777777" w:rsidR="00BB4AB7" w:rsidRPr="00556732" w:rsidRDefault="00BB4AB7" w:rsidP="00BB4AB7">
      <w:pPr>
        <w:pStyle w:val="Odlomakpopisa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1 - </w:t>
      </w:r>
      <w:r w:rsidRPr="00556732">
        <w:rPr>
          <w:rFonts w:asciiTheme="minorHAnsi" w:hAnsiTheme="minorHAnsi" w:cstheme="minorHAnsi"/>
        </w:rPr>
        <w:t>Obrazac opisa programa ili projekta</w:t>
      </w:r>
    </w:p>
    <w:p w14:paraId="5DE05934" w14:textId="77777777" w:rsidR="00BB4AB7" w:rsidRPr="00556732" w:rsidRDefault="00BB4AB7" w:rsidP="00BB4AB7">
      <w:pPr>
        <w:pStyle w:val="Odlomakpopisa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2 - </w:t>
      </w:r>
      <w:r w:rsidRPr="00556732">
        <w:rPr>
          <w:rFonts w:asciiTheme="minorHAnsi" w:hAnsiTheme="minorHAnsi" w:cstheme="minorHAnsi"/>
        </w:rPr>
        <w:t>Obrazac proračuna programa ili projekta</w:t>
      </w:r>
    </w:p>
    <w:p w14:paraId="02CB0413" w14:textId="77777777" w:rsidR="00BB4AB7" w:rsidRPr="00556732" w:rsidRDefault="00BB4AB7" w:rsidP="00BB4AB7">
      <w:pPr>
        <w:pStyle w:val="Odlomakpopisa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3 - </w:t>
      </w:r>
      <w:r w:rsidRPr="00556732">
        <w:rPr>
          <w:rFonts w:asciiTheme="minorHAnsi" w:hAnsiTheme="minorHAnsi" w:cstheme="minorHAnsi"/>
        </w:rPr>
        <w:t>Obrazac izjave o partnerstvu</w:t>
      </w:r>
      <w:r>
        <w:rPr>
          <w:rFonts w:asciiTheme="minorHAnsi" w:hAnsiTheme="minorHAnsi" w:cstheme="minorHAnsi"/>
        </w:rPr>
        <w:t>/ako je primjenjivo</w:t>
      </w:r>
    </w:p>
    <w:p w14:paraId="4167FAC2" w14:textId="77777777" w:rsidR="00BB4AB7" w:rsidRPr="00556732" w:rsidRDefault="00BB4AB7" w:rsidP="00BB4AB7">
      <w:pPr>
        <w:pStyle w:val="Odlomakpopisa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4 - </w:t>
      </w:r>
      <w:r w:rsidRPr="00556732">
        <w:rPr>
          <w:rFonts w:asciiTheme="minorHAnsi" w:hAnsiTheme="minorHAnsi" w:cstheme="minorHAnsi"/>
        </w:rPr>
        <w:t>Obrazac životopisa voditelja programa ili projekta</w:t>
      </w:r>
    </w:p>
    <w:p w14:paraId="4D0BC49D" w14:textId="77777777" w:rsidR="00BB4AB7" w:rsidRPr="00556732" w:rsidRDefault="00BB4AB7" w:rsidP="00BB4AB7">
      <w:pPr>
        <w:pStyle w:val="Odlomakpopisa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5 - </w:t>
      </w:r>
      <w:r w:rsidRPr="00556732">
        <w:rPr>
          <w:rFonts w:asciiTheme="minorHAnsi" w:hAnsiTheme="minorHAnsi" w:cstheme="minorHAnsi"/>
        </w:rPr>
        <w:t>Obrazac izjave o nepostojanju dvostrukog financiranja</w:t>
      </w:r>
    </w:p>
    <w:p w14:paraId="5782873C" w14:textId="77777777" w:rsidR="00BB4AB7" w:rsidRPr="00556732" w:rsidRDefault="00BB4AB7" w:rsidP="00BB4AB7">
      <w:pPr>
        <w:pStyle w:val="Odlomakpopisa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6 - </w:t>
      </w:r>
      <w:r w:rsidRPr="00556732">
        <w:rPr>
          <w:rFonts w:asciiTheme="minorHAnsi" w:hAnsiTheme="minorHAnsi" w:cstheme="minorHAnsi"/>
        </w:rPr>
        <w:t>Obrazac izjave o programima ili projektima udruge financiranim iz javnih izvora</w:t>
      </w:r>
    </w:p>
    <w:p w14:paraId="458AFE96" w14:textId="77777777" w:rsidR="00BB4AB7" w:rsidRPr="00556732" w:rsidRDefault="00BB4AB7" w:rsidP="00BB4AB7">
      <w:pPr>
        <w:pStyle w:val="Textbody"/>
        <w:spacing w:after="0"/>
        <w:ind w:left="720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7-  </w:t>
      </w:r>
      <w:r w:rsidRPr="00556732">
        <w:rPr>
          <w:rFonts w:asciiTheme="minorHAnsi" w:hAnsiTheme="minorHAnsi" w:cstheme="minorHAnsi"/>
        </w:rPr>
        <w:t>Obrazac izjave izvoditelja aktivnosti navedenih u opisu programskih ili projektnih   aktivnosti, da su upoznati s programom ili projektom i svojim sudjelovanjem u provedbi</w:t>
      </w:r>
    </w:p>
    <w:p w14:paraId="005588A7" w14:textId="77777777" w:rsidR="00BB4AB7" w:rsidRPr="00556732" w:rsidRDefault="00BB4AB7" w:rsidP="00BB4AB7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preslika ovjerenog Statuta udruge prijavitelja i partnera</w:t>
      </w:r>
    </w:p>
    <w:p w14:paraId="6C681F12" w14:textId="77777777" w:rsidR="00BB4AB7" w:rsidRPr="00556732" w:rsidRDefault="00BB4AB7" w:rsidP="00BB4AB7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preslika ovjerenog zapisnika s posljednje Skupštine udruge ili drugog upravljačkog tijela,</w:t>
      </w:r>
    </w:p>
    <w:p w14:paraId="717CDC6A" w14:textId="77777777" w:rsidR="00BB4AB7" w:rsidRPr="00556732" w:rsidRDefault="00BB4AB7" w:rsidP="00BB4AB7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 xml:space="preserve">potvrda nadležne Porezne uprave iz koje je razvidno da podnositelj prijave ili partner nema nepodmirenih obveza na ime javnih davanja – ne starija od 30 dana, </w:t>
      </w:r>
    </w:p>
    <w:p w14:paraId="5E20C5DE" w14:textId="77777777" w:rsidR="00BB4AB7" w:rsidRPr="00556732" w:rsidRDefault="00BB4AB7" w:rsidP="00BB4AB7">
      <w:pPr>
        <w:pStyle w:val="Textbody"/>
        <w:numPr>
          <w:ilvl w:val="0"/>
          <w:numId w:val="6"/>
        </w:numPr>
        <w:spacing w:after="0"/>
        <w:ind w:left="714" w:hanging="357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color w:val="000000"/>
        </w:rPr>
        <w:t xml:space="preserve">uvjerenje nadležnog suda, ne starije od šest mjeseci, da se protiv osobe ovlaštene za zastupanje udruge (koja je potpisala obrasce za prijavu programa ili projekta i koja je ovlaštena potpisati ugovor o financiranju) i voditelja programa ili projekta ne vodi kazneni postupak  te da nije pravomoćno osuđivan, a koje se dostavlja najkasnije prije potpisivanja ugovora o financiranju programa ili projekta, </w:t>
      </w:r>
    </w:p>
    <w:p w14:paraId="2A53BD20" w14:textId="77777777" w:rsidR="00BB4AB7" w:rsidRPr="00556732" w:rsidRDefault="00BB4AB7" w:rsidP="00BB4AB7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presliku verifikacije programa/projekta izdane od nadležne institucije ukoliko prijavitelj istu posjeduje</w:t>
      </w:r>
      <w:r w:rsidRPr="0078781E">
        <w:rPr>
          <w:rFonts w:asciiTheme="minorHAnsi" w:hAnsiTheme="minorHAnsi" w:cstheme="minorHAnsi"/>
          <w:color w:val="000000" w:themeColor="text1"/>
        </w:rPr>
        <w:t xml:space="preserve"> (MZO ili sl.),</w:t>
      </w:r>
    </w:p>
    <w:p w14:paraId="698B488B" w14:textId="77777777" w:rsidR="00BB4AB7" w:rsidRPr="00556732" w:rsidRDefault="00BB4AB7" w:rsidP="00BB4AB7">
      <w:pPr>
        <w:pStyle w:val="Textbody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 xml:space="preserve"> </w:t>
      </w:r>
    </w:p>
    <w:p w14:paraId="1F6AE71F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Uz prijavu mogu se dostaviti:</w:t>
      </w:r>
    </w:p>
    <w:p w14:paraId="633155F1" w14:textId="77777777" w:rsidR="00BB4AB7" w:rsidRPr="00556732" w:rsidRDefault="00BB4AB7" w:rsidP="00BB4AB7">
      <w:pPr>
        <w:pStyle w:val="Odlomakpopisa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zapisi, publikacije, novinski članci, fotografije koji opisuju rad organizacije civilnog društva i koji se odnose na projekt/program,</w:t>
      </w:r>
    </w:p>
    <w:p w14:paraId="76BAFBE7" w14:textId="77777777" w:rsidR="00BB4AB7" w:rsidRPr="00556732" w:rsidRDefault="00BB4AB7" w:rsidP="00BB4AB7">
      <w:pPr>
        <w:pStyle w:val="Odlomakpopisa"/>
        <w:numPr>
          <w:ilvl w:val="0"/>
          <w:numId w:val="7"/>
        </w:numPr>
        <w:ind w:left="709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pisma namjere kojima se objašnjavaju potencijalne suradnje unutar projekta s drugim organizacijama civilnog društva, ustanovama i jedinicama lokalne samouprave,</w:t>
      </w:r>
    </w:p>
    <w:p w14:paraId="7E5EC8B2" w14:textId="77777777" w:rsidR="00BB4AB7" w:rsidRPr="00556732" w:rsidRDefault="00BB4AB7" w:rsidP="00BB4AB7">
      <w:pPr>
        <w:pStyle w:val="Odlomakpopisa"/>
        <w:numPr>
          <w:ilvl w:val="0"/>
          <w:numId w:val="7"/>
        </w:numPr>
        <w:ind w:left="709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pisma preporuke relevantnih institucija, dosadašnjih korisnika, donatora i sl.</w:t>
      </w:r>
    </w:p>
    <w:p w14:paraId="15465791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</w:p>
    <w:p w14:paraId="469A15BD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Neće se razmatrati prijedlozi koje pristignu izvan roka određenog javnim natječajem, nepotpuni prijedlozi, prijedlozi podnositelja prijave koji ima nepodmirene obveze prema Općini Udbina i drugim javnim izvorima te podnositelja koji nisu dostavili cjelovito izvješće o programu/projektu za prethodnu godinu.</w:t>
      </w:r>
    </w:p>
    <w:p w14:paraId="2040D91E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</w:p>
    <w:p w14:paraId="72D60520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556732">
        <w:rPr>
          <w:rFonts w:asciiTheme="minorHAnsi" w:hAnsiTheme="minorHAnsi" w:cstheme="minorHAnsi"/>
          <w:b/>
          <w:bCs/>
        </w:rPr>
        <w:t>Neće se razmatrati niti prijedlozi za financiranje projekata/programa čije se aktivnosti neće održavati na području općine Udbina.</w:t>
      </w:r>
    </w:p>
    <w:p w14:paraId="178F836E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</w:p>
    <w:p w14:paraId="77B1CE87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</w:p>
    <w:p w14:paraId="7B4CFA64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</w:p>
    <w:p w14:paraId="532EB727" w14:textId="7777777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</w:rPr>
        <w:t>IV.</w:t>
      </w:r>
    </w:p>
    <w:p w14:paraId="42353181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</w:p>
    <w:p w14:paraId="0DB8EFA4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Projekti/Programi koji budu prihvaćeni sufinancirati će se sukladno raspoloživim proračunskim sredstvima Općine Udbina.</w:t>
      </w:r>
    </w:p>
    <w:p w14:paraId="0ACE2EE3" w14:textId="7777777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  <w:b/>
        </w:rPr>
      </w:pPr>
    </w:p>
    <w:p w14:paraId="22E978CF" w14:textId="7777777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</w:rPr>
        <w:lastRenderedPageBreak/>
        <w:t>V.</w:t>
      </w:r>
    </w:p>
    <w:p w14:paraId="71CC5578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</w:p>
    <w:p w14:paraId="46F7C63E" w14:textId="1A8219C5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</w:rPr>
        <w:t xml:space="preserve">Prijedlozi pripremljeni u skladu sa ovim Natječajem mogu se slati u roku od 30 dana od dana objave Poziva,  zaključno  </w:t>
      </w:r>
      <w:r>
        <w:rPr>
          <w:rFonts w:asciiTheme="minorHAnsi" w:hAnsiTheme="minorHAnsi" w:cstheme="minorHAnsi"/>
          <w:b/>
        </w:rPr>
        <w:t>do</w:t>
      </w:r>
      <w:r w:rsidR="006F6B09">
        <w:rPr>
          <w:rFonts w:asciiTheme="minorHAnsi" w:hAnsiTheme="minorHAnsi" w:cstheme="minorHAnsi"/>
          <w:b/>
        </w:rPr>
        <w:t xml:space="preserve"> 0</w:t>
      </w:r>
      <w:r w:rsidR="00E306EB">
        <w:rPr>
          <w:rFonts w:asciiTheme="minorHAnsi" w:hAnsiTheme="minorHAnsi" w:cstheme="minorHAnsi"/>
          <w:b/>
        </w:rPr>
        <w:t>5</w:t>
      </w:r>
      <w:r w:rsidR="006F6B09">
        <w:rPr>
          <w:rFonts w:asciiTheme="minorHAnsi" w:hAnsiTheme="minorHAnsi" w:cstheme="minorHAnsi"/>
          <w:b/>
        </w:rPr>
        <w:t>.03.</w:t>
      </w:r>
      <w:r>
        <w:rPr>
          <w:rFonts w:asciiTheme="minorHAnsi" w:hAnsiTheme="minorHAnsi" w:cstheme="minorHAnsi"/>
          <w:b/>
        </w:rPr>
        <w:t>202</w:t>
      </w:r>
      <w:r w:rsidR="00A53CF1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  <w:r w:rsidRPr="00556732">
        <w:rPr>
          <w:rFonts w:asciiTheme="minorHAnsi" w:hAnsiTheme="minorHAnsi" w:cstheme="minorHAnsi"/>
          <w:b/>
        </w:rPr>
        <w:t>godine na adresu:</w:t>
      </w:r>
    </w:p>
    <w:p w14:paraId="2A7D16DC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</w:p>
    <w:p w14:paraId="1BE2C3B3" w14:textId="7777777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OPĆINA UDBINA,</w:t>
      </w:r>
    </w:p>
    <w:p w14:paraId="657A7255" w14:textId="7777777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Stjepana Radića br.6</w:t>
      </w:r>
    </w:p>
    <w:p w14:paraId="25810B96" w14:textId="7777777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53</w:t>
      </w:r>
      <w:r>
        <w:rPr>
          <w:rFonts w:asciiTheme="minorHAnsi" w:hAnsiTheme="minorHAnsi" w:cstheme="minorHAnsi"/>
        </w:rPr>
        <w:t xml:space="preserve"> </w:t>
      </w:r>
      <w:r w:rsidRPr="00556732">
        <w:rPr>
          <w:rFonts w:asciiTheme="minorHAnsi" w:hAnsiTheme="minorHAnsi" w:cstheme="minorHAnsi"/>
        </w:rPr>
        <w:t>234 UDBINA</w:t>
      </w:r>
    </w:p>
    <w:p w14:paraId="62A631C3" w14:textId="42788207" w:rsidR="00BB4AB7" w:rsidRPr="00556732" w:rsidRDefault="00BB4AB7" w:rsidP="00BB4AB7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s naznakom za „</w:t>
      </w:r>
      <w:r w:rsidRPr="00E306EB">
        <w:rPr>
          <w:rFonts w:asciiTheme="minorHAnsi" w:hAnsiTheme="minorHAnsi" w:cstheme="minorHAnsi"/>
          <w:b/>
          <w:bCs/>
        </w:rPr>
        <w:t>PRIJAVA NA JAVNI NATJEČAJ ZA JAVNE POTREBE 202</w:t>
      </w:r>
      <w:r w:rsidR="00E306EB" w:rsidRPr="00E306EB">
        <w:rPr>
          <w:rFonts w:asciiTheme="minorHAnsi" w:hAnsiTheme="minorHAnsi" w:cstheme="minorHAnsi"/>
          <w:b/>
          <w:bCs/>
        </w:rPr>
        <w:t>5</w:t>
      </w:r>
      <w:r w:rsidRPr="00E306EB">
        <w:rPr>
          <w:rFonts w:asciiTheme="minorHAnsi" w:hAnsiTheme="minorHAnsi" w:cstheme="minorHAnsi"/>
          <w:b/>
          <w:bCs/>
        </w:rPr>
        <w:t>“</w:t>
      </w:r>
    </w:p>
    <w:p w14:paraId="1CCFEF7E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</w:p>
    <w:p w14:paraId="70236C98" w14:textId="77777777" w:rsidR="00BB4AB7" w:rsidRDefault="00BB4AB7" w:rsidP="00BB4AB7">
      <w:pPr>
        <w:pStyle w:val="Standard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u zatvorenoj k</w:t>
      </w:r>
      <w:r>
        <w:rPr>
          <w:rFonts w:asciiTheme="minorHAnsi" w:hAnsiTheme="minorHAnsi" w:cstheme="minorHAnsi"/>
        </w:rPr>
        <w:t>u</w:t>
      </w:r>
      <w:r w:rsidRPr="00556732">
        <w:rPr>
          <w:rFonts w:asciiTheme="minorHAnsi" w:hAnsiTheme="minorHAnsi" w:cstheme="minorHAnsi"/>
        </w:rPr>
        <w:t>verti predajom u pisarnici Općine Udbina</w:t>
      </w:r>
      <w:r>
        <w:rPr>
          <w:rFonts w:asciiTheme="minorHAnsi" w:hAnsiTheme="minorHAnsi" w:cstheme="minorHAnsi"/>
        </w:rPr>
        <w:t xml:space="preserve"> ili preporučeno poštom</w:t>
      </w:r>
      <w:r w:rsidRPr="005567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;</w:t>
      </w:r>
    </w:p>
    <w:p w14:paraId="1A09E96C" w14:textId="27BB8C11" w:rsidR="00BB4AB7" w:rsidRPr="00556732" w:rsidRDefault="00BB4AB7" w:rsidP="00BB4AB7">
      <w:pPr>
        <w:pStyle w:val="Standard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elektroničnim putem na e-mail: </w:t>
      </w:r>
      <w:hyperlink r:id="rId6" w:history="1">
        <w:r w:rsidRPr="00C17C18">
          <w:rPr>
            <w:rStyle w:val="Hiperveza"/>
            <w:rFonts w:asciiTheme="minorHAnsi" w:hAnsiTheme="minorHAnsi" w:cstheme="minorHAnsi"/>
          </w:rPr>
          <w:t>pisarnica@udbina.hr</w:t>
        </w:r>
      </w:hyperlink>
      <w:r>
        <w:rPr>
          <w:rFonts w:asciiTheme="minorHAnsi" w:hAnsiTheme="minorHAnsi" w:cstheme="minorHAnsi"/>
        </w:rPr>
        <w:t xml:space="preserve"> zaključno sa </w:t>
      </w:r>
      <w:r w:rsidR="006F6B09">
        <w:rPr>
          <w:rFonts w:asciiTheme="minorHAnsi" w:hAnsiTheme="minorHAnsi" w:cstheme="minorHAnsi"/>
        </w:rPr>
        <w:t>0</w:t>
      </w:r>
      <w:r w:rsidR="00E306EB">
        <w:rPr>
          <w:rFonts w:asciiTheme="minorHAnsi" w:hAnsiTheme="minorHAnsi" w:cstheme="minorHAnsi"/>
        </w:rPr>
        <w:t>5</w:t>
      </w:r>
      <w:r w:rsidR="006F6B09">
        <w:rPr>
          <w:rFonts w:asciiTheme="minorHAnsi" w:hAnsiTheme="minorHAnsi" w:cstheme="minorHAnsi"/>
        </w:rPr>
        <w:t>.03.</w:t>
      </w:r>
      <w:r>
        <w:rPr>
          <w:rFonts w:asciiTheme="minorHAnsi" w:hAnsiTheme="minorHAnsi" w:cstheme="minorHAnsi"/>
        </w:rPr>
        <w:t>202</w:t>
      </w:r>
      <w:r w:rsidR="00A53CF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.g. uz obvezu dostave na uvid svih potrebnih izvornika dokumentacije i obveznih priloga  u izvorniku na zahtjev davatelja financijskih sredstava .</w:t>
      </w:r>
    </w:p>
    <w:p w14:paraId="094CA4C9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 </w:t>
      </w:r>
    </w:p>
    <w:p w14:paraId="5C5A709C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 xml:space="preserve">Obvezni obrasci prijave dostupni su na web stranici Općine Udbina: </w:t>
      </w:r>
      <w:hyperlink r:id="rId7" w:history="1">
        <w:r w:rsidRPr="00556732">
          <w:rPr>
            <w:rFonts w:asciiTheme="minorHAnsi" w:hAnsiTheme="minorHAnsi" w:cstheme="minorHAnsi"/>
          </w:rPr>
          <w:t>www.udbina.hr</w:t>
        </w:r>
      </w:hyperlink>
      <w:r w:rsidRPr="00556732">
        <w:rPr>
          <w:rFonts w:asciiTheme="minorHAnsi" w:hAnsiTheme="minorHAnsi" w:cstheme="minorHAnsi"/>
        </w:rPr>
        <w:t xml:space="preserve">  ili u Jedinstvenom upravnom odjelu Općine Udbina</w:t>
      </w:r>
      <w:r>
        <w:rPr>
          <w:rFonts w:asciiTheme="minorHAnsi" w:hAnsiTheme="minorHAnsi" w:cstheme="minorHAnsi"/>
        </w:rPr>
        <w:t>.</w:t>
      </w:r>
    </w:p>
    <w:p w14:paraId="149EF65A" w14:textId="77777777" w:rsidR="00BB4AB7" w:rsidRPr="00556732" w:rsidRDefault="00BB4AB7" w:rsidP="00BB4AB7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color w:val="313639"/>
        </w:rPr>
        <w:t> </w:t>
      </w:r>
    </w:p>
    <w:p w14:paraId="315DA0D4" w14:textId="77777777" w:rsidR="00BB4AB7" w:rsidRPr="00556732" w:rsidRDefault="00BB4AB7" w:rsidP="00BB4AB7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Sve dodatne informacije i upite možete dobiti na telefon: 053/778-</w:t>
      </w:r>
      <w:r>
        <w:rPr>
          <w:rFonts w:asciiTheme="minorHAnsi" w:hAnsiTheme="minorHAnsi" w:cstheme="minorHAnsi"/>
        </w:rPr>
        <w:t>614</w:t>
      </w:r>
      <w:r w:rsidRPr="00556732">
        <w:rPr>
          <w:rFonts w:asciiTheme="minorHAnsi" w:hAnsiTheme="minorHAnsi" w:cstheme="minorHAnsi"/>
        </w:rPr>
        <w:t>, 053/778-070 ili na e-mail: pisarnica@udbina.hr</w:t>
      </w:r>
    </w:p>
    <w:p w14:paraId="6FEFBF74" w14:textId="77777777" w:rsidR="00BB4AB7" w:rsidRPr="00556732" w:rsidRDefault="00BB4AB7" w:rsidP="00BB4AB7">
      <w:pPr>
        <w:pStyle w:val="Standard"/>
        <w:rPr>
          <w:rFonts w:ascii="Arial" w:hAnsi="Arial" w:cs="Arial"/>
          <w:color w:val="313639"/>
        </w:rPr>
      </w:pPr>
    </w:p>
    <w:p w14:paraId="5B90A832" w14:textId="77777777" w:rsidR="00BB4AB7" w:rsidRPr="00556732" w:rsidRDefault="00BB4AB7" w:rsidP="00BB4AB7">
      <w:pPr>
        <w:pStyle w:val="Standard"/>
        <w:rPr>
          <w:rFonts w:ascii="Arial" w:hAnsi="Arial" w:cs="Arial"/>
          <w:color w:val="313639"/>
        </w:rPr>
      </w:pPr>
    </w:p>
    <w:p w14:paraId="57916519" w14:textId="405AB10E" w:rsidR="00BB4AB7" w:rsidRDefault="00BB4AB7" w:rsidP="00BB4AB7">
      <w:r>
        <w:t>KLASA:402-02/2</w:t>
      </w:r>
      <w:r w:rsidR="00A53CF1">
        <w:t>5</w:t>
      </w:r>
      <w:r>
        <w:t>-01/01</w:t>
      </w:r>
    </w:p>
    <w:p w14:paraId="7FE04F3D" w14:textId="31F37E34" w:rsidR="00BB4AB7" w:rsidRDefault="00BB4AB7" w:rsidP="00BB4AB7">
      <w:r>
        <w:t>URBROJ: 2125-12-02/04-2</w:t>
      </w:r>
      <w:r w:rsidR="00A53CF1">
        <w:t>5</w:t>
      </w:r>
      <w:r>
        <w:t>-</w:t>
      </w:r>
      <w:r w:rsidR="00465A7A">
        <w:t>03</w:t>
      </w:r>
    </w:p>
    <w:p w14:paraId="5B4CCB39" w14:textId="33FC4D42" w:rsidR="00BB4AB7" w:rsidRDefault="00BB4AB7" w:rsidP="00BB4AB7">
      <w:r>
        <w:t xml:space="preserve">Udbina, </w:t>
      </w:r>
      <w:r w:rsidR="006F6B09">
        <w:t>03.02.2025.</w:t>
      </w:r>
    </w:p>
    <w:p w14:paraId="2C1D317C" w14:textId="77777777" w:rsidR="00BB4AB7" w:rsidRPr="00CF1A4E" w:rsidRDefault="00BB4AB7" w:rsidP="00BB4AB7">
      <w:pPr>
        <w:pStyle w:val="Standard"/>
        <w:rPr>
          <w:rFonts w:ascii="Arial" w:hAnsi="Arial" w:cs="Arial"/>
          <w:color w:val="313639"/>
        </w:rPr>
      </w:pPr>
    </w:p>
    <w:p w14:paraId="77002B79" w14:textId="77777777" w:rsidR="00BB4AB7" w:rsidRPr="00CF1A4E" w:rsidRDefault="00BB4AB7" w:rsidP="00BB4AB7">
      <w:pPr>
        <w:pStyle w:val="Standard"/>
        <w:rPr>
          <w:rFonts w:ascii="Arial" w:hAnsi="Arial" w:cs="Arial"/>
          <w:color w:val="313639"/>
        </w:rPr>
      </w:pPr>
    </w:p>
    <w:p w14:paraId="5C90C175" w14:textId="77777777" w:rsidR="00BB4AB7" w:rsidRPr="00CF1A4E" w:rsidRDefault="00BB4AB7" w:rsidP="00BB4AB7">
      <w:pPr>
        <w:pStyle w:val="Standard"/>
        <w:rPr>
          <w:rFonts w:ascii="Arial" w:hAnsi="Arial" w:cs="Arial"/>
          <w:color w:val="313639"/>
        </w:rPr>
      </w:pPr>
    </w:p>
    <w:p w14:paraId="385A9320" w14:textId="77777777" w:rsidR="00BB4AB7" w:rsidRPr="00CF1A4E" w:rsidRDefault="00BB4AB7" w:rsidP="00BB4AB7">
      <w:pPr>
        <w:pStyle w:val="Standard"/>
        <w:rPr>
          <w:rFonts w:ascii="Arial" w:hAnsi="Arial" w:cs="Arial"/>
        </w:rPr>
      </w:pPr>
    </w:p>
    <w:p w14:paraId="05CB0281" w14:textId="77777777" w:rsidR="00BB4AB7" w:rsidRPr="005330E7" w:rsidRDefault="00BB4AB7" w:rsidP="00BB4AB7">
      <w:pPr>
        <w:pStyle w:val="Standard"/>
        <w:rPr>
          <w:rFonts w:asciiTheme="minorHAnsi" w:hAnsiTheme="minorHAnsi" w:cstheme="minorHAnsi"/>
        </w:rPr>
      </w:pP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5330E7">
        <w:rPr>
          <w:rFonts w:asciiTheme="minorHAnsi" w:hAnsiTheme="minorHAnsi" w:cstheme="minorHAnsi"/>
        </w:rPr>
        <w:t xml:space="preserve"> Načelnik Općine:</w:t>
      </w:r>
    </w:p>
    <w:p w14:paraId="582BB41A" w14:textId="4B7221AC" w:rsidR="00BB4AB7" w:rsidRPr="005330E7" w:rsidRDefault="00BB4AB7" w:rsidP="00BB4AB7">
      <w:pPr>
        <w:pStyle w:val="Standard"/>
        <w:rPr>
          <w:rFonts w:asciiTheme="minorHAnsi" w:hAnsiTheme="minorHAnsi" w:cstheme="minorHAnsi"/>
        </w:rPr>
      </w:pP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5330E7">
        <w:rPr>
          <w:rFonts w:asciiTheme="minorHAnsi" w:hAnsiTheme="minorHAnsi" w:cstheme="minorHAnsi"/>
        </w:rPr>
        <w:t xml:space="preserve">Josip </w:t>
      </w:r>
      <w:proofErr w:type="spellStart"/>
      <w:r w:rsidRPr="005330E7">
        <w:rPr>
          <w:rFonts w:asciiTheme="minorHAnsi" w:hAnsiTheme="minorHAnsi" w:cstheme="minorHAnsi"/>
        </w:rPr>
        <w:t>Seuček</w:t>
      </w:r>
      <w:proofErr w:type="spellEnd"/>
      <w:r w:rsidRPr="005330E7">
        <w:rPr>
          <w:rFonts w:asciiTheme="minorHAnsi" w:hAnsiTheme="minorHAnsi" w:cstheme="minorHAnsi"/>
        </w:rPr>
        <w:t xml:space="preserve">, </w:t>
      </w:r>
      <w:proofErr w:type="spellStart"/>
      <w:r w:rsidRPr="005330E7">
        <w:rPr>
          <w:rFonts w:asciiTheme="minorHAnsi" w:hAnsiTheme="minorHAnsi" w:cstheme="minorHAnsi"/>
        </w:rPr>
        <w:t>mag.ing</w:t>
      </w:r>
      <w:proofErr w:type="spellEnd"/>
      <w:r w:rsidRPr="005330E7">
        <w:rPr>
          <w:rFonts w:asciiTheme="minorHAnsi" w:hAnsiTheme="minorHAnsi" w:cstheme="minorHAnsi"/>
        </w:rPr>
        <w:t>.</w:t>
      </w:r>
    </w:p>
    <w:p w14:paraId="1EC9C76A" w14:textId="77777777" w:rsidR="006A3B70" w:rsidRDefault="006A3B70"/>
    <w:sectPr w:rsidR="006A3B70" w:rsidSect="000D004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788E"/>
    <w:multiLevelType w:val="hybridMultilevel"/>
    <w:tmpl w:val="31E4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5215"/>
    <w:multiLevelType w:val="hybridMultilevel"/>
    <w:tmpl w:val="A6DA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C210B"/>
    <w:multiLevelType w:val="hybridMultilevel"/>
    <w:tmpl w:val="BD667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B4D98"/>
    <w:multiLevelType w:val="hybridMultilevel"/>
    <w:tmpl w:val="2AE63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748D7"/>
    <w:multiLevelType w:val="hybridMultilevel"/>
    <w:tmpl w:val="78C824FE"/>
    <w:lvl w:ilvl="0" w:tplc="C97073E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E03BC"/>
    <w:multiLevelType w:val="hybridMultilevel"/>
    <w:tmpl w:val="B29826D0"/>
    <w:lvl w:ilvl="0" w:tplc="3E408A9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F668D"/>
    <w:multiLevelType w:val="hybridMultilevel"/>
    <w:tmpl w:val="0E8EA8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9A126D"/>
    <w:multiLevelType w:val="hybridMultilevel"/>
    <w:tmpl w:val="2A10F91E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202127E"/>
    <w:multiLevelType w:val="hybridMultilevel"/>
    <w:tmpl w:val="296467F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2315052">
    <w:abstractNumId w:val="3"/>
  </w:num>
  <w:num w:numId="2" w16cid:durableId="413019257">
    <w:abstractNumId w:val="7"/>
  </w:num>
  <w:num w:numId="3" w16cid:durableId="911742205">
    <w:abstractNumId w:val="6"/>
  </w:num>
  <w:num w:numId="4" w16cid:durableId="2083333796">
    <w:abstractNumId w:val="0"/>
  </w:num>
  <w:num w:numId="5" w16cid:durableId="2059237288">
    <w:abstractNumId w:val="1"/>
  </w:num>
  <w:num w:numId="6" w16cid:durableId="1366784555">
    <w:abstractNumId w:val="2"/>
  </w:num>
  <w:num w:numId="7" w16cid:durableId="1855725953">
    <w:abstractNumId w:val="8"/>
  </w:num>
  <w:num w:numId="8" w16cid:durableId="395515972">
    <w:abstractNumId w:val="5"/>
  </w:num>
  <w:num w:numId="9" w16cid:durableId="208735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B7"/>
    <w:rsid w:val="000D0048"/>
    <w:rsid w:val="003C062F"/>
    <w:rsid w:val="003D0AA8"/>
    <w:rsid w:val="00465A7A"/>
    <w:rsid w:val="006A3B70"/>
    <w:rsid w:val="006F6B09"/>
    <w:rsid w:val="00707A78"/>
    <w:rsid w:val="00777D63"/>
    <w:rsid w:val="007947E7"/>
    <w:rsid w:val="007A2321"/>
    <w:rsid w:val="00954322"/>
    <w:rsid w:val="00A53CF1"/>
    <w:rsid w:val="00BB4AB7"/>
    <w:rsid w:val="00E306EB"/>
    <w:rsid w:val="00F02567"/>
    <w:rsid w:val="00F6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7EA4"/>
  <w15:chartTrackingRefBased/>
  <w15:docId w15:val="{AA3A2814-C06A-44B7-A632-B660BD4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AB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B4AB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customStyle="1" w:styleId="Textbody">
    <w:name w:val="Text body"/>
    <w:basedOn w:val="Standard"/>
    <w:rsid w:val="00BB4AB7"/>
    <w:pPr>
      <w:spacing w:after="120"/>
    </w:pPr>
  </w:style>
  <w:style w:type="paragraph" w:styleId="StandardWeb">
    <w:name w:val="Normal (Web)"/>
    <w:basedOn w:val="Standard"/>
    <w:rsid w:val="00BB4AB7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Standard"/>
    <w:uiPriority w:val="34"/>
    <w:qFormat/>
    <w:rsid w:val="00BB4AB7"/>
    <w:pPr>
      <w:ind w:left="720"/>
    </w:pPr>
  </w:style>
  <w:style w:type="character" w:customStyle="1" w:styleId="apple-converted-space">
    <w:name w:val="apple-converted-space"/>
    <w:basedOn w:val="Zadanifontodlomka"/>
    <w:rsid w:val="00BB4AB7"/>
  </w:style>
  <w:style w:type="character" w:styleId="Hiperveza">
    <w:name w:val="Hyperlink"/>
    <w:basedOn w:val="Zadanifontodlomka"/>
    <w:uiPriority w:val="99"/>
    <w:unhideWhenUsed/>
    <w:rsid w:val="00BB4A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db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udbin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1427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Tatjana Cankovic</cp:lastModifiedBy>
  <cp:revision>10</cp:revision>
  <dcterms:created xsi:type="dcterms:W3CDTF">2024-01-29T13:05:00Z</dcterms:created>
  <dcterms:modified xsi:type="dcterms:W3CDTF">2025-01-31T12:21:00Z</dcterms:modified>
</cp:coreProperties>
</file>